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BB" w:rsidRDefault="00C122BB" w:rsidP="00C122BB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Экскурсия к </w:t>
      </w:r>
      <w:r w:rsidRPr="000C6115">
        <w:rPr>
          <w:rFonts w:ascii="Arial Black" w:hAnsi="Arial Black"/>
          <w:sz w:val="24"/>
          <w:szCs w:val="24"/>
        </w:rPr>
        <w:t xml:space="preserve">памятникам культурного наследия </w:t>
      </w:r>
      <w:proofErr w:type="spellStart"/>
      <w:r w:rsidRPr="000C6115">
        <w:rPr>
          <w:rFonts w:ascii="Arial Black" w:hAnsi="Arial Black"/>
          <w:sz w:val="24"/>
          <w:szCs w:val="24"/>
        </w:rPr>
        <w:t>Сорокинского</w:t>
      </w:r>
      <w:proofErr w:type="spellEnd"/>
      <w:r w:rsidRPr="000C6115">
        <w:rPr>
          <w:rFonts w:ascii="Arial Black" w:hAnsi="Arial Black"/>
          <w:sz w:val="24"/>
          <w:szCs w:val="24"/>
        </w:rPr>
        <w:t xml:space="preserve"> района </w:t>
      </w:r>
    </w:p>
    <w:p w:rsidR="00C122BB" w:rsidRDefault="00C122BB" w:rsidP="00C122BB">
      <w:pPr>
        <w:shd w:val="clear" w:color="auto" w:fill="FFFFFF"/>
        <w:spacing w:after="0" w:line="240" w:lineRule="auto"/>
        <w:jc w:val="center"/>
        <w:rPr>
          <w:rFonts w:ascii="Arial Black" w:hAnsi="Arial Black"/>
          <w:sz w:val="44"/>
          <w:szCs w:val="44"/>
        </w:rPr>
      </w:pPr>
      <w:r w:rsidRPr="000C6115">
        <w:rPr>
          <w:rFonts w:ascii="Arial Black" w:hAnsi="Arial Black"/>
          <w:sz w:val="24"/>
          <w:szCs w:val="24"/>
        </w:rPr>
        <w:t>«Это наша с тобою судьба, это наша с тобой</w:t>
      </w:r>
      <w:r w:rsidRPr="000C6115">
        <w:rPr>
          <w:rFonts w:ascii="Arial Black" w:hAnsi="Arial Black"/>
          <w:sz w:val="44"/>
          <w:szCs w:val="44"/>
        </w:rPr>
        <w:t xml:space="preserve"> </w:t>
      </w:r>
      <w:r w:rsidRPr="000C6115">
        <w:rPr>
          <w:rFonts w:ascii="Arial Black" w:hAnsi="Arial Black"/>
          <w:sz w:val="24"/>
          <w:szCs w:val="24"/>
        </w:rPr>
        <w:t>биография»</w:t>
      </w:r>
      <w:r w:rsidRPr="000C6115">
        <w:rPr>
          <w:rFonts w:ascii="Arial Black" w:hAnsi="Arial Black"/>
          <w:sz w:val="44"/>
          <w:szCs w:val="44"/>
        </w:rPr>
        <w:t xml:space="preserve"> </w:t>
      </w:r>
    </w:p>
    <w:p w:rsidR="00C122BB" w:rsidRPr="00C122BB" w:rsidRDefault="00C122BB" w:rsidP="00C122B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2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Школьный образовательный туристский маршрут</w:t>
      </w:r>
    </w:p>
    <w:p w:rsidR="00C122BB" w:rsidRPr="00C122BB" w:rsidRDefault="00C122BB" w:rsidP="00C1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1"/>
        <w:gridCol w:w="4980"/>
      </w:tblGrid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 школьного образовательного туристского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2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Экскурсия к памятникам культурного наследия </w:t>
            </w:r>
            <w:proofErr w:type="spellStart"/>
            <w:r w:rsidRPr="00C12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Сорокинского</w:t>
            </w:r>
            <w:proofErr w:type="spellEnd"/>
            <w:r w:rsidRPr="00C12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C122BB" w:rsidRPr="00C122BB" w:rsidRDefault="00C122BB" w:rsidP="00C122BB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«Это наша с тобою судьба, это наша с тобой биография»</w:t>
            </w:r>
          </w:p>
        </w:tc>
      </w:tr>
      <w:tr w:rsidR="00C122BB" w:rsidRPr="00C122BB" w:rsidTr="00DC427D">
        <w:trPr>
          <w:trHeight w:val="78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Ресурсы о регионе и районе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427D" w:rsidRPr="00C12085" w:rsidRDefault="00DC427D" w:rsidP="00DC427D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«Братская  могила  борцов  за установление  Советской  власти» с. Б. Сорокино</w:t>
            </w:r>
          </w:p>
          <w:p w:rsidR="00C122BB" w:rsidRPr="00C12085" w:rsidRDefault="00DC427D" w:rsidP="00DC427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="00C122BB" w:rsidRPr="00C120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асположен в центре с. Большое Сорокино (находится в шаговой доступности для всех жителей села</w:t>
            </w:r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300 м. от автовокзала</w:t>
            </w:r>
            <w:r w:rsidR="00C122BB" w:rsidRPr="00C120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).</w:t>
            </w:r>
          </w:p>
          <w:p w:rsidR="00DC427D" w:rsidRPr="00C12085" w:rsidRDefault="00DC427D" w:rsidP="00DC427D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«Братская  могила  борцов  за установление  Советской  власти»</w:t>
            </w:r>
          </w:p>
          <w:p w:rsidR="00C122BB" w:rsidRPr="00C12085" w:rsidRDefault="00DC427D" w:rsidP="00DC427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Могила  председателя  сельсовета  Сидякина  Л.М.  д.  Рядовичи</w:t>
            </w:r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Объект находится в д. Рядовичи </w:t>
            </w:r>
            <w:proofErr w:type="spell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Сорокинского</w:t>
            </w:r>
            <w:proofErr w:type="spell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района, что составляет 15 км</w:t>
            </w:r>
            <w:proofErr w:type="gram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proofErr w:type="gram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proofErr w:type="gram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т с. Большое Сорокино.</w:t>
            </w: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Можно доехать на общественном транспорте.</w:t>
            </w:r>
          </w:p>
          <w:p w:rsidR="00DC427D" w:rsidRPr="00C12085" w:rsidRDefault="00DC427D" w:rsidP="00DC427D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«Братская  могила  борцов  за установление  Советской  власти» </w:t>
            </w:r>
            <w:proofErr w:type="gram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 Готопутово </w:t>
            </w:r>
            <w:proofErr w:type="spell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Сорокинского</w:t>
            </w:r>
            <w:proofErr w:type="spell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района. Находится в 35 км</w:t>
            </w:r>
            <w:proofErr w:type="gram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proofErr w:type="gram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proofErr w:type="gramEnd"/>
            <w:r w:rsidR="00716E14"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>т с. Большое Сорокино.</w:t>
            </w:r>
            <w:r w:rsidRPr="00C1208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Можно доехать на общественном транспорте.</w:t>
            </w:r>
          </w:p>
          <w:p w:rsidR="00716E14" w:rsidRPr="00C12085" w:rsidRDefault="00716E14" w:rsidP="00C122BB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22BB" w:rsidRDefault="00C122BB" w:rsidP="00C122BB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2BB" w:rsidRPr="00C122BB" w:rsidRDefault="00C122BB" w:rsidP="00C122BB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Предполагаемая целевая аудитория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Экскурсии для школьников:</w:t>
            </w:r>
          </w:p>
          <w:p w:rsidR="00C122BB" w:rsidRPr="00C122BB" w:rsidRDefault="00C122BB" w:rsidP="00C122BB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5 - 6 класс</w:t>
            </w:r>
          </w:p>
          <w:p w:rsidR="00C122BB" w:rsidRPr="00C122BB" w:rsidRDefault="00C122BB" w:rsidP="00C122BB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7-11 класс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DC427D" w:rsidP="00DC427D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Летний период: июнь, июль, август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Ключевые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#История #</w:t>
            </w:r>
            <w:proofErr w:type="spellStart"/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Патриотика</w:t>
            </w:r>
            <w:proofErr w:type="spellEnd"/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#Традиции #Природа  #Родной край #Наследие #Герои # Отечество  #Исследователи #Культура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Маршрут интегрируется в образовательные /воспитательные програ</w:t>
            </w: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ммы</w:t>
            </w:r>
          </w:p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образовательные программы основного общего образования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(предметные области по ФГОС – окружающий мир, экология, биология, ботаника</w:t>
            </w:r>
            <w:r w:rsidR="000150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  <w:p w:rsidR="00C122BB" w:rsidRPr="00C122BB" w:rsidRDefault="00C122BB" w:rsidP="0001502A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дополнительные общеобразовательные программы туристско-краеведческой направленности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Возможный уровень познавательной/образовательной нагрузки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Досуговый</w:t>
            </w:r>
            <w:proofErr w:type="spellEnd"/>
          </w:p>
          <w:p w:rsidR="00C122BB" w:rsidRPr="00C122BB" w:rsidRDefault="00C122BB" w:rsidP="00C122BB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Ознакомительный</w:t>
            </w:r>
          </w:p>
          <w:p w:rsidR="00C122BB" w:rsidRPr="00C122BB" w:rsidRDefault="00C122BB" w:rsidP="00C122BB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Просветительский</w:t>
            </w:r>
          </w:p>
          <w:p w:rsidR="00C122BB" w:rsidRPr="00C122BB" w:rsidRDefault="00C122BB" w:rsidP="00C122BB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Углубленный</w:t>
            </w:r>
            <w:proofErr w:type="gramEnd"/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рамках изучения учебного предмета</w:t>
            </w:r>
          </w:p>
          <w:p w:rsidR="00C122BB" w:rsidRPr="00C122BB" w:rsidRDefault="00C122BB" w:rsidP="00C122BB">
            <w:pPr>
              <w:numPr>
                <w:ilvl w:val="0"/>
                <w:numId w:val="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Исследовательский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2C7A1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Доступность маршрута для </w:t>
            </w:r>
            <w:r w:rsid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детей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 нарушением речевого </w:t>
            </w:r>
            <w:r w:rsidR="002C7A18"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аппарата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Продолжительность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день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Протяженность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7A18" w:rsidRDefault="002C7A18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Пешая экскурсия – 100 м.</w:t>
            </w:r>
          </w:p>
          <w:p w:rsidR="00C122BB" w:rsidRPr="00C122BB" w:rsidRDefault="002C7A18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Автобусная экскурсия - </w:t>
            </w:r>
            <w:r w:rsidR="00C122BB"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протяженность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  <w:r w:rsidR="00C122BB"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км</w:t>
            </w:r>
          </w:p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Пункты, через которые проходит маршрут</w:t>
            </w:r>
          </w:p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Объекты показа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Default="00C122BB" w:rsidP="00336F5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 w:rsid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Братской  могилы</w:t>
            </w:r>
            <w:r w:rsidR="002C7A18" w:rsidRP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борцов  за установление  Советской  власти </w:t>
            </w:r>
            <w:r w:rsid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Б. Сорокино,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 w:rsid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дороге в направлении на</w:t>
            </w:r>
            <w:r w:rsid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Запад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через </w:t>
            </w:r>
            <w:r w:rsidR="00504B11"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д. </w:t>
            </w:r>
            <w:proofErr w:type="spellStart"/>
            <w:r w:rsidR="00504B11"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Воскресенка</w:t>
            </w:r>
            <w:proofErr w:type="spellEnd"/>
            <w:r w:rsid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д. Рядовичи.</w:t>
            </w:r>
          </w:p>
          <w:p w:rsidR="00504B11" w:rsidRDefault="00504B11" w:rsidP="00504B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захоронения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председателя  сельсовета  Сидякина  Л.М.  д.  Рядовичи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дороге в направлении на Восток,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через поворот на 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Стрельцовка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</w:t>
            </w:r>
            <w:proofErr w:type="spellStart"/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Жидоусово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лагерь «Спутник»)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с.</w:t>
            </w:r>
            <w:r w:rsid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Готопутово.</w:t>
            </w:r>
          </w:p>
          <w:p w:rsidR="00336F54" w:rsidRDefault="00336F54" w:rsidP="00336F5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Братской  могилы</w:t>
            </w:r>
            <w:r w:rsidRP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борцов  за установление  Советской  власти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Готопутово,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дороге в направлении 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Запад, через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Жидоусово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(лагерь «Спутник»),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Стрельцовка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объездная дорога с. Сорокино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(</w:t>
            </w:r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spellStart"/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Агротехцентр</w:t>
            </w:r>
            <w:proofErr w:type="spellEnd"/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в с. Б. Сорокино.</w:t>
            </w:r>
          </w:p>
          <w:p w:rsidR="00504B11" w:rsidRDefault="00504B11" w:rsidP="00504B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122BB" w:rsidRPr="00C122BB" w:rsidRDefault="00C122BB" w:rsidP="00504B11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Цели и задачи маршрута, в т.ч. образовательные и воспитательные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F54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Цель: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336F54"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Знакомство подростков с культурно – историческим наследием </w:t>
            </w:r>
            <w:proofErr w:type="spellStart"/>
            <w:r w:rsidR="00336F54"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Сорокинского</w:t>
            </w:r>
            <w:proofErr w:type="spellEnd"/>
            <w:r w:rsidR="00336F54"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района</w:t>
            </w:r>
          </w:p>
          <w:p w:rsidR="00431A38" w:rsidRDefault="00C122BB" w:rsidP="00431A3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Задачи: </w:t>
            </w:r>
          </w:p>
          <w:p w:rsidR="00431A38" w:rsidRDefault="00431A38" w:rsidP="00431A3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31A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краеведческие</w:t>
            </w:r>
            <w:r w:rsidRPr="00431A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материалы, публикации, рассказывающие об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объектах культурного наследия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Сорокинского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района;</w:t>
            </w:r>
          </w:p>
          <w:p w:rsidR="00C122BB" w:rsidRDefault="003722F6" w:rsidP="00431A3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сформировать познавательный интерес</w:t>
            </w:r>
            <w:r w:rsidRPr="003722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у школьников </w:t>
            </w:r>
            <w:r w:rsidRPr="003722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 изучению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исторического наследия своего р</w:t>
            </w:r>
            <w:r w:rsidR="00431A38" w:rsidRPr="00431A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одного края</w:t>
            </w:r>
            <w:r w:rsidR="00431A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;</w:t>
            </w:r>
          </w:p>
          <w:p w:rsidR="003722F6" w:rsidRDefault="003722F6" w:rsidP="00431A3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обобщить и систематизировать материалы</w:t>
            </w:r>
            <w:r w:rsidRPr="003722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краеведческой работы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библиотекарей</w:t>
            </w:r>
            <w:r w:rsidR="00CE5E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ЦБС и сотрудника Центра </w:t>
            </w:r>
            <w:proofErr w:type="spellStart"/>
            <w:r w:rsidR="00CE5E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историко</w:t>
            </w:r>
            <w:proofErr w:type="spellEnd"/>
            <w:r w:rsidR="00CE5E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– краеведческой работы с. Б. Сорокино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  <w:r w:rsidRPr="003722F6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 целью распространения своего опыта</w:t>
            </w:r>
            <w:r w:rsidR="00CE5E0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среди образовательных учреждений.</w:t>
            </w:r>
          </w:p>
          <w:p w:rsidR="00C122BB" w:rsidRPr="00C122BB" w:rsidRDefault="00C122BB" w:rsidP="00431A3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Дополнительные 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E5E03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 имеются</w:t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Карта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243FF6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43FF6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3456741" cy="2867025"/>
                  <wp:effectExtent l="19050" t="0" r="0" b="0"/>
                  <wp:docPr id="4" name="Рисунок 1" descr="Z:\Мейер\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Мейер\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545" cy="2868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Фотоматериал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отдельном приложении</w:t>
            </w:r>
          </w:p>
        </w:tc>
      </w:tr>
      <w:tr w:rsidR="00C122BB" w:rsidRPr="00C122BB" w:rsidTr="00C122B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22BB" w:rsidRPr="00C122BB" w:rsidRDefault="00C122BB" w:rsidP="00C12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40C2" w:rsidRDefault="009340C2" w:rsidP="009340C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Братской  могилы</w:t>
            </w:r>
            <w:r w:rsidRP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борцов  за установление  Советской  власти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Б. Сорокино,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дороге в направлении 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Запад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через 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д. </w:t>
            </w:r>
            <w:proofErr w:type="spellStart"/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 д. Рядовичи.</w:t>
            </w:r>
          </w:p>
          <w:p w:rsidR="009340C2" w:rsidRDefault="009340C2" w:rsidP="009340C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захоронения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председателя  сельсовета  Сидякина  Л.М.  д.  Рядовичи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дороге в направлении на Восток,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через поворот на 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Стрельцовка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</w:t>
            </w:r>
            <w:proofErr w:type="spellStart"/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Жидоусово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504B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лагерь «Спутник»)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с. Готопутово.</w:t>
            </w:r>
          </w:p>
          <w:p w:rsidR="009340C2" w:rsidRDefault="009340C2" w:rsidP="009340C2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Братской  могилы</w:t>
            </w:r>
            <w:r w:rsidRPr="002C7A1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борцов  за установление  Советской  власти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с. Готопутово,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маршрут проходит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асфальтированной </w:t>
            </w:r>
            <w:r w:rsidRPr="00C122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дороге в направлении на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Запад, через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Жидоусово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(лагерь «Спутник»),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Стрельцовка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объездная дорога с. Сорокино (</w:t>
            </w:r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spellStart"/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Агротехцентр</w:t>
            </w:r>
            <w:proofErr w:type="spellEnd"/>
            <w:r w:rsidRPr="00336F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в с. Б. Сорокино.</w:t>
            </w:r>
          </w:p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122BB" w:rsidRPr="00C122BB" w:rsidTr="00C122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Pr="00C122BB" w:rsidRDefault="00C122BB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22B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22BB" w:rsidRDefault="00233CD7" w:rsidP="00C122BB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Ссылки</w:t>
            </w:r>
            <w:r w:rsidR="001F7A8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на материалы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диске</w:t>
            </w:r>
            <w:r w:rsidR="001F7A8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:</w:t>
            </w:r>
          </w:p>
          <w:p w:rsidR="00233CD7" w:rsidRPr="00233CD7" w:rsidRDefault="00233CD7" w:rsidP="00233CD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3C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https://disk.yandex.ru/i/3EhCLYEeE_dnuQ</w:t>
            </w:r>
          </w:p>
          <w:p w:rsidR="00233CD7" w:rsidRPr="00233CD7" w:rsidRDefault="00233CD7" w:rsidP="00233CD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3C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экскурсия</w:t>
            </w:r>
          </w:p>
          <w:p w:rsidR="00233CD7" w:rsidRPr="00233CD7" w:rsidRDefault="00233CD7" w:rsidP="00233CD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3C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https://disk.yandex.ru/i/t--e2Q5DhTzqAQ</w:t>
            </w:r>
          </w:p>
          <w:p w:rsidR="00233CD7" w:rsidRPr="00243FF6" w:rsidRDefault="00233CD7" w:rsidP="00233CD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33CD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положение</w:t>
            </w:r>
          </w:p>
        </w:tc>
      </w:tr>
    </w:tbl>
    <w:p w:rsidR="00812B8D" w:rsidRPr="00C122BB" w:rsidRDefault="00812B8D" w:rsidP="00C122BB">
      <w:pPr>
        <w:ind w:hanging="142"/>
      </w:pPr>
    </w:p>
    <w:sectPr w:rsidR="00812B8D" w:rsidRPr="00C122BB" w:rsidSect="00C122B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8B9"/>
    <w:multiLevelType w:val="multilevel"/>
    <w:tmpl w:val="01E4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15B55"/>
    <w:multiLevelType w:val="hybridMultilevel"/>
    <w:tmpl w:val="426A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7647A"/>
    <w:multiLevelType w:val="multilevel"/>
    <w:tmpl w:val="A32A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1063E"/>
    <w:multiLevelType w:val="hybridMultilevel"/>
    <w:tmpl w:val="DE109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628D3"/>
    <w:multiLevelType w:val="multilevel"/>
    <w:tmpl w:val="DA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2BB"/>
    <w:rsid w:val="0001502A"/>
    <w:rsid w:val="001F7A8A"/>
    <w:rsid w:val="00233CD7"/>
    <w:rsid w:val="00243FF6"/>
    <w:rsid w:val="002C7A18"/>
    <w:rsid w:val="00336F54"/>
    <w:rsid w:val="003722F6"/>
    <w:rsid w:val="00431A38"/>
    <w:rsid w:val="00504B11"/>
    <w:rsid w:val="005859FC"/>
    <w:rsid w:val="006354D3"/>
    <w:rsid w:val="0064014C"/>
    <w:rsid w:val="0070264F"/>
    <w:rsid w:val="00716E14"/>
    <w:rsid w:val="00745C26"/>
    <w:rsid w:val="00812B8D"/>
    <w:rsid w:val="009340C2"/>
    <w:rsid w:val="00C12085"/>
    <w:rsid w:val="00C122BB"/>
    <w:rsid w:val="00CD68AD"/>
    <w:rsid w:val="00CE5E03"/>
    <w:rsid w:val="00DC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8D"/>
  </w:style>
  <w:style w:type="paragraph" w:styleId="1">
    <w:name w:val="heading 1"/>
    <w:basedOn w:val="a"/>
    <w:link w:val="10"/>
    <w:uiPriority w:val="9"/>
    <w:qFormat/>
    <w:rsid w:val="00C1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2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Мейер</dc:creator>
  <cp:keywords/>
  <dc:description/>
  <cp:lastModifiedBy>Мейер</cp:lastModifiedBy>
  <cp:revision>12</cp:revision>
  <dcterms:created xsi:type="dcterms:W3CDTF">2023-02-06T08:55:00Z</dcterms:created>
  <dcterms:modified xsi:type="dcterms:W3CDTF">2023-02-07T05:31:00Z</dcterms:modified>
</cp:coreProperties>
</file>